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Zastopamo priznanega evropskega proizvajalca elektronskih tabel za menjavo igralcev na nogometnih tekmah. Na voljo je enostranski in dvostranski model . Table odlikuje dobra vidljivost in odpornost na vlago.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Višina številk: 23.5cm.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Vidljivost: 100m.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Visokosvetilne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LED diode : zelena za vstop igralca in rdeča za izstop igralca.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Možnost prikaza sodniškega dodatka časa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Tipična svetilnost prikazovalnika: 6000cd/kvadratni m.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Odporna numerična membranska tipkovnica. Vzdržljivost vsake tipke je več kot 2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millijona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pritiskov.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Notranja polnilna baterija. Z napolnjeno baterijo se lahko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lahko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prikaže 150 prikazov po 20 sekund za enostransko tablo, in okrog 80 prikazov z dvostransko.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Prikaz stanja baterije s pritiskom na gumb.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Avtomatski izklop za varčevanje baterije.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Priložen je polnilec baterije.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Prostor za sponzorsko nalepko: spredaj 45x8cm, zadaj 31x8cm.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Čvrsto plastično ohišje z dobro zasnovo.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Skladno z evropsko regulativo EN60950-1 za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crash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test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Velikost: 55.5x36x4cm. Teža INOUT-4: 2.75 kg. Teža INOUT-8: 3.25 kg.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Stopnja zaščite: IP54. Za zunanjo uporabo , odporna na slabe vremenske pogoje.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Garancija: 2 leti po direktivi 99/44/EC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Certifikati: CE</w:t>
      </w:r>
    </w:p>
    <w:p w:rsidR="00D5447E" w:rsidRPr="00D5447E" w:rsidRDefault="00D5447E" w:rsidP="00D5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Narejeno v EU</w:t>
      </w: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sl-SI"/>
        </w:rPr>
        <w:t>Torba za tablo</w:t>
      </w: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Za skladiščenje in transport table priporočamo torbo, ki  ščiti tablo pred udarci in slabimi vremenskimi pogoji.</w:t>
      </w: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</w:p>
    <w:p w:rsidR="00D5447E" w:rsidRPr="00D5447E" w:rsidRDefault="00D5447E" w:rsidP="00D544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Reference: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Zavrč,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Koper,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Aluminij Kidričevo,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Mons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Claudius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,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Rogaška,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Dob, </w:t>
      </w:r>
      <w:proofErr w:type="spellStart"/>
      <w:r w:rsidR="008F5B58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Nk</w:t>
      </w:r>
      <w:proofErr w:type="spellEnd"/>
      <w:r w:rsidR="008F5B58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Mura,</w:t>
      </w:r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</w:t>
      </w:r>
      <w:proofErr w:type="spellStart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Žnk</w:t>
      </w:r>
      <w:proofErr w:type="spellEnd"/>
      <w:r w:rsidRPr="00D5447E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Beltinci,..</w:t>
      </w:r>
    </w:p>
    <w:p w:rsidR="00200695" w:rsidRPr="008F5B58" w:rsidRDefault="00200695" w:rsidP="008F5B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bookmarkStart w:id="0" w:name="_GoBack"/>
      <w:bookmarkEnd w:id="0"/>
    </w:p>
    <w:sectPr w:rsidR="00200695" w:rsidRPr="008F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D51A0"/>
    <w:multiLevelType w:val="multilevel"/>
    <w:tmpl w:val="53F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E"/>
    <w:rsid w:val="00200695"/>
    <w:rsid w:val="008F5B58"/>
    <w:rsid w:val="00D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F69B-FDB0-4811-B6F9-E30670B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5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2017-03-17T18:48:00Z</dcterms:created>
  <dcterms:modified xsi:type="dcterms:W3CDTF">2017-03-17T18:52:00Z</dcterms:modified>
</cp:coreProperties>
</file>